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265552" w:rsidRPr="00CC53EF" w14:paraId="5C038FC7" w14:textId="77777777" w:rsidTr="00C3483D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E909728" w14:textId="77777777" w:rsidR="00265552" w:rsidRPr="00CC53EF" w:rsidRDefault="00265552" w:rsidP="00C3483D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265552" w:rsidRPr="00C7266C" w14:paraId="73755BFB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FAFB29E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544F41C6" w14:textId="58318A46" w:rsidR="00667BBC" w:rsidRDefault="00265552" w:rsidP="00667BBC">
            <w:pPr>
              <w:jc w:val="both"/>
              <w:rPr>
                <w:b/>
              </w:rPr>
            </w:pPr>
            <w:r w:rsidRPr="007A3213">
              <w:rPr>
                <w:rFonts w:cs="Arial"/>
                <w:b/>
                <w:i/>
              </w:rPr>
              <w:t>Nacrt prijedloga</w:t>
            </w:r>
            <w:r w:rsidRPr="007A3213">
              <w:rPr>
                <w:rFonts w:eastAsia="Calibri" w:cs="Arial"/>
                <w:b/>
              </w:rPr>
              <w:t xml:space="preserve"> </w:t>
            </w:r>
            <w:r w:rsidR="00F53F32">
              <w:t xml:space="preserve"> </w:t>
            </w:r>
            <w:r w:rsidR="00667BBC">
              <w:rPr>
                <w:b/>
              </w:rPr>
              <w:t xml:space="preserve"> PROGRAMI JAVNIH POTREBA U </w:t>
            </w:r>
            <w:r w:rsidR="007B3976">
              <w:rPr>
                <w:b/>
              </w:rPr>
              <w:t>OSNOVNOM ŠKOLSTVU</w:t>
            </w:r>
            <w:r w:rsidR="00667BBC">
              <w:rPr>
                <w:b/>
              </w:rPr>
              <w:t xml:space="preserve"> Grada Šibenika za 2023. godinu </w:t>
            </w:r>
          </w:p>
          <w:p w14:paraId="33162425" w14:textId="7F9B2F5B" w:rsidR="00265552" w:rsidRPr="00F53F32" w:rsidRDefault="00265552" w:rsidP="00F53F32">
            <w:pPr>
              <w:spacing w:after="0"/>
              <w:jc w:val="both"/>
              <w:rPr>
                <w:rFonts w:cs="Arial"/>
                <w:b/>
                <w:i/>
              </w:rPr>
            </w:pPr>
          </w:p>
        </w:tc>
      </w:tr>
      <w:tr w:rsidR="00265552" w:rsidRPr="00C7266C" w14:paraId="2B053AAC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856A36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2EC7333B" w14:textId="2F8BC0EC" w:rsidR="00265552" w:rsidRPr="00C7266C" w:rsidRDefault="0026555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odjel za </w:t>
            </w:r>
            <w:r w:rsidR="0086158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društvene djelatnosti</w:t>
            </w:r>
          </w:p>
        </w:tc>
      </w:tr>
      <w:tr w:rsidR="00265552" w:rsidRPr="00C7266C" w14:paraId="547A0B75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2A8A2F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1A80A657" w14:textId="27382505" w:rsidR="00265552" w:rsidRPr="00C7266C" w:rsidRDefault="00494306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10. </w:t>
            </w:r>
            <w:r w:rsidR="00F53F3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studenoga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– 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14. </w:t>
            </w:r>
            <w:r w:rsidR="0097608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studenoga</w:t>
            </w:r>
            <w:r w:rsidR="00F53F3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2022.</w:t>
            </w:r>
          </w:p>
        </w:tc>
      </w:tr>
      <w:tr w:rsidR="00265552" w:rsidRPr="007A3213" w14:paraId="4CB22A58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9166CA8" w14:textId="77777777" w:rsidR="00265552" w:rsidRPr="002B76C6" w:rsidRDefault="00265552" w:rsidP="00A60257">
            <w:pPr>
              <w:pStyle w:val="Tijeloteksta"/>
              <w:spacing w:before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6C3C3BCD" w14:textId="6BBF4694" w:rsidR="007B3976" w:rsidRDefault="00667BBC" w:rsidP="00A60257">
            <w:pPr>
              <w:spacing w:after="0" w:line="240" w:lineRule="auto"/>
              <w:jc w:val="both"/>
              <w:rPr>
                <w:rFonts w:cs="Arial"/>
              </w:rPr>
            </w:pPr>
            <w:r w:rsidRPr="00667BBC">
              <w:rPr>
                <w:rFonts w:cs="Arial"/>
              </w:rPr>
              <w:t xml:space="preserve">Program javnih potreba u </w:t>
            </w:r>
            <w:r w:rsidR="007B3976">
              <w:rPr>
                <w:rFonts w:cs="Arial"/>
              </w:rPr>
              <w:t>osnovnom školstvu</w:t>
            </w:r>
            <w:r w:rsidRPr="00667BBC">
              <w:rPr>
                <w:rFonts w:cs="Arial"/>
              </w:rPr>
              <w:t xml:space="preserve"> Grada Šibenika za 2023. godinu, u sveukupnom iznosu od </w:t>
            </w:r>
            <w:r w:rsidR="007B3976">
              <w:rPr>
                <w:rFonts w:cs="Arial"/>
              </w:rPr>
              <w:t>13.973.124</w:t>
            </w:r>
            <w:r w:rsidRPr="00667BBC">
              <w:rPr>
                <w:rFonts w:cs="Arial"/>
              </w:rPr>
              <w:t xml:space="preserve"> EUR, donosi se u skladu sa Zakonom o </w:t>
            </w:r>
            <w:r w:rsidR="007B3976">
              <w:rPr>
                <w:rFonts w:cs="Arial"/>
              </w:rPr>
              <w:t>odgoju i obrazovanju u osnovnoj i srednjoj školi</w:t>
            </w:r>
            <w:r w:rsidRPr="00667BBC">
              <w:rPr>
                <w:rFonts w:cs="Arial"/>
              </w:rPr>
              <w:t xml:space="preserve">  i Statutom Grada Šibenika, a usklađen je s pozicijama Programa </w:t>
            </w:r>
            <w:r w:rsidR="007B3976">
              <w:rPr>
                <w:rFonts w:cs="Arial"/>
              </w:rPr>
              <w:t>osnovnog školstva</w:t>
            </w:r>
            <w:r w:rsidRPr="00667BBC">
              <w:rPr>
                <w:rFonts w:cs="Arial"/>
              </w:rPr>
              <w:t xml:space="preserve"> u Proračunu Grada Šibenika</w:t>
            </w:r>
            <w:r w:rsidR="007B3976">
              <w:rPr>
                <w:rFonts w:cs="Arial"/>
              </w:rPr>
              <w:t>.</w:t>
            </w:r>
          </w:p>
          <w:p w14:paraId="1F6889C3" w14:textId="2E6D82B1" w:rsidR="00667BBC" w:rsidRPr="00A60257" w:rsidRDefault="007B3976" w:rsidP="00A60257">
            <w:pPr>
              <w:spacing w:after="0"/>
              <w:ind w:right="5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Cilj </w:t>
            </w:r>
            <w:r w:rsidR="00A60257">
              <w:rPr>
                <w:rFonts w:cstheme="minorHAnsi"/>
              </w:rPr>
              <w:t>ovog Programa je o</w:t>
            </w:r>
            <w:r w:rsidRPr="00C67AD5">
              <w:rPr>
                <w:rFonts w:cstheme="minorHAnsi"/>
              </w:rPr>
              <w:t>stvarivanje odgojno-obrazovnih sadržaja, oblika i metoda rada, te zadovoljavanje različitih potreba i interesa učenika</w:t>
            </w:r>
            <w:r w:rsidR="00A60257">
              <w:rPr>
                <w:rFonts w:cstheme="minorHAnsi"/>
              </w:rPr>
              <w:t xml:space="preserve"> kao i osiguravanje</w:t>
            </w:r>
            <w:r w:rsidRPr="00C67AD5">
              <w:rPr>
                <w:rFonts w:cstheme="minorHAnsi"/>
              </w:rPr>
              <w:t xml:space="preserve"> sredst</w:t>
            </w:r>
            <w:r w:rsidR="00A60257">
              <w:rPr>
                <w:rFonts w:cstheme="minorHAnsi"/>
              </w:rPr>
              <w:t>a</w:t>
            </w:r>
            <w:r w:rsidRPr="00C67AD5">
              <w:rPr>
                <w:rFonts w:cstheme="minorHAnsi"/>
              </w:rPr>
              <w:t>va minimalnog financijskog standarda koji se odnose na materijalne rashode, financijske rashode, materijal i dijelove i usluge za tekuće održavanje, te rashode za nabavu  proizvedene dugotrajne imovine i dodatnih ulaganja na nefinancijskog imovini. Isto tako, programom se osiguravaju i sredstva za šire javne potrebe kojima se podiže standard osnovnog obrazovanja, odnosno njegovo obogaćivanje novim sadržajima, programima i projektima s ciljem uključivanja što većeg broja osnovnoškolske djece.</w:t>
            </w:r>
          </w:p>
          <w:p w14:paraId="4DCE1905" w14:textId="6250C770" w:rsidR="00265552" w:rsidRDefault="00667BBC" w:rsidP="00A60257">
            <w:pPr>
              <w:spacing w:after="0" w:line="240" w:lineRule="auto"/>
              <w:jc w:val="both"/>
              <w:rPr>
                <w:rFonts w:cs="Arial"/>
              </w:rPr>
            </w:pPr>
            <w:r w:rsidRPr="00667BBC">
              <w:rPr>
                <w:rFonts w:cs="Arial"/>
              </w:rPr>
              <w:t xml:space="preserve">Sve navedene aktivnosti, programe i projekte obuhvaćene Programom u </w:t>
            </w:r>
            <w:r w:rsidR="00A60257">
              <w:rPr>
                <w:rFonts w:cs="Arial"/>
              </w:rPr>
              <w:t>osnovnom školstvu</w:t>
            </w:r>
            <w:r w:rsidRPr="00667BBC">
              <w:rPr>
                <w:rFonts w:cs="Arial"/>
              </w:rPr>
              <w:t xml:space="preserve">  Grad</w:t>
            </w:r>
            <w:r w:rsidR="00A60257">
              <w:rPr>
                <w:rFonts w:cs="Arial"/>
              </w:rPr>
              <w:t xml:space="preserve"> Šibenik definirao je</w:t>
            </w:r>
            <w:r w:rsidRPr="00667BBC">
              <w:rPr>
                <w:rFonts w:cs="Arial"/>
              </w:rPr>
              <w:t xml:space="preserve"> </w:t>
            </w:r>
            <w:r w:rsidR="00A60257">
              <w:rPr>
                <w:rFonts w:cs="Arial"/>
              </w:rPr>
              <w:t xml:space="preserve">u </w:t>
            </w:r>
            <w:r w:rsidRPr="00667BBC">
              <w:rPr>
                <w:rFonts w:cs="Arial"/>
              </w:rPr>
              <w:t xml:space="preserve">suradnji sa </w:t>
            </w:r>
            <w:r w:rsidR="00A60257">
              <w:rPr>
                <w:rFonts w:cs="Arial"/>
              </w:rPr>
              <w:t>osnovnim školama</w:t>
            </w:r>
            <w:r w:rsidRPr="00667BBC">
              <w:rPr>
                <w:rFonts w:cs="Arial"/>
              </w:rPr>
              <w:t xml:space="preserve"> kojima je i osnivač, te se navedenim programom  prati </w:t>
            </w:r>
            <w:r w:rsidR="00A60257">
              <w:rPr>
                <w:rFonts w:cs="Arial"/>
              </w:rPr>
              <w:t xml:space="preserve">njihovo  </w:t>
            </w:r>
            <w:r w:rsidRPr="00667BBC">
              <w:rPr>
                <w:rFonts w:cs="Arial"/>
              </w:rPr>
              <w:t xml:space="preserve">redovito financiranje  i </w:t>
            </w:r>
            <w:r w:rsidR="00A60257">
              <w:rPr>
                <w:rFonts w:cs="Arial"/>
              </w:rPr>
              <w:t>provođenje utvrđenih programa.</w:t>
            </w:r>
          </w:p>
          <w:p w14:paraId="07AA5B1F" w14:textId="77777777" w:rsidR="00494306" w:rsidRDefault="00494306" w:rsidP="00A60257">
            <w:pPr>
              <w:spacing w:after="0" w:line="240" w:lineRule="auto"/>
              <w:jc w:val="both"/>
            </w:pPr>
            <w:r w:rsidRPr="006451BD">
              <w:t>Osnovni cilj savjetovanja je dobivanje povratnih informacija od zainteresirane javnosti o</w:t>
            </w:r>
            <w:r>
              <w:t xml:space="preserve"> p</w:t>
            </w:r>
            <w:r w:rsidRPr="004F293F">
              <w:t>rijedlog</w:t>
            </w:r>
            <w:r>
              <w:t>u</w:t>
            </w:r>
            <w:r w:rsidRPr="004F293F">
              <w:t xml:space="preserve"> </w:t>
            </w:r>
            <w:r>
              <w:t>navedenog Programa.</w:t>
            </w:r>
          </w:p>
          <w:p w14:paraId="6CA33842" w14:textId="6980A798" w:rsidR="00A60257" w:rsidRPr="007A3213" w:rsidRDefault="00A60257" w:rsidP="00A60257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265552" w:rsidRPr="00CC53EF" w14:paraId="33EA3222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A0F613C" w14:textId="77777777" w:rsidR="00265552" w:rsidRPr="002B76C6" w:rsidDel="005D53AE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6B1230E2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F6850C7" w14:textId="77777777" w:rsidTr="00C3483D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A9208B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F64F71A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75C616B1" w14:textId="77777777" w:rsidTr="00C3483D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3A4DC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96A53AE" w14:textId="77777777" w:rsidTr="00C3483D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B6170DF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Primjedbe, komentari i prijedlozi na pojedine članke </w:t>
            </w: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nacrta zakona, drugog propisa ili dijelove akta</w:t>
            </w:r>
          </w:p>
        </w:tc>
        <w:tc>
          <w:tcPr>
            <w:tcW w:w="6804" w:type="dxa"/>
            <w:gridSpan w:val="2"/>
          </w:tcPr>
          <w:p w14:paraId="7433FC7E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298BA51" w14:textId="77777777" w:rsidTr="00C3483D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F18EEE3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A91488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A018673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3830634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Telefon/Mobitel</w:t>
            </w:r>
          </w:p>
        </w:tc>
        <w:tc>
          <w:tcPr>
            <w:tcW w:w="6804" w:type="dxa"/>
            <w:gridSpan w:val="2"/>
          </w:tcPr>
          <w:p w14:paraId="335DA14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65552" w:rsidRPr="00CC53EF" w14:paraId="21C74B21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78FB93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7FC0C80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61869636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599F1A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2DD8642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D647B1E" w14:textId="77777777" w:rsidTr="00C3483D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C53EF" w:rsidRDefault="00265552" w:rsidP="00C3483D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734921" w14:paraId="5852F6D3" w14:textId="77777777" w:rsidTr="00C3483D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E8DD" w14:textId="77777777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Grad Šibenik, Trg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palih</w:t>
            </w:r>
            <w:proofErr w:type="spellEnd"/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branitelja Domovinskog rata br.1, 22 000 Šibenik</w:t>
            </w:r>
          </w:p>
          <w:p w14:paraId="7699649C" w14:textId="0BDE4819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A60257">
              <w:rPr>
                <w:rFonts w:ascii="Segoe UI" w:hAnsi="Segoe UI" w:cs="Segoe UI"/>
                <w:b/>
                <w:sz w:val="20"/>
                <w:szCs w:val="20"/>
              </w:rPr>
              <w:t>vanja.juras</w:t>
            </w:r>
            <w:r w:rsidR="00861580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75B5BE50" w14:textId="38BD1B1F" w:rsidR="00265552" w:rsidRPr="00734921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711762">
              <w:rPr>
                <w:rFonts w:ascii="Segoe UI" w:hAnsi="Segoe UI" w:cs="Segoe UI"/>
                <w:b/>
                <w:sz w:val="20"/>
                <w:szCs w:val="20"/>
              </w:rPr>
              <w:t>14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 w:rsidR="00711762">
              <w:rPr>
                <w:rFonts w:ascii="Segoe UI" w:hAnsi="Segoe UI" w:cs="Segoe UI"/>
                <w:b/>
                <w:sz w:val="20"/>
                <w:szCs w:val="20"/>
              </w:rPr>
              <w:t xml:space="preserve"> studenoga</w:t>
            </w:r>
            <w:r w:rsidR="000E5D19">
              <w:rPr>
                <w:rFonts w:ascii="Segoe UI" w:hAnsi="Segoe UI" w:cs="Segoe UI"/>
                <w:b/>
                <w:sz w:val="20"/>
                <w:szCs w:val="20"/>
              </w:rPr>
              <w:t xml:space="preserve"> 2022. godine</w:t>
            </w:r>
          </w:p>
        </w:tc>
      </w:tr>
    </w:tbl>
    <w:p w14:paraId="7D5A4997" w14:textId="77777777" w:rsidR="008879C5" w:rsidRDefault="008879C5"/>
    <w:sectPr w:rsidR="0088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A3A70" w14:textId="77777777" w:rsidR="005B6455" w:rsidRDefault="005B6455" w:rsidP="00265552">
      <w:pPr>
        <w:spacing w:after="0" w:line="240" w:lineRule="auto"/>
      </w:pPr>
      <w:r>
        <w:separator/>
      </w:r>
    </w:p>
  </w:endnote>
  <w:endnote w:type="continuationSeparator" w:id="0">
    <w:p w14:paraId="20B9C2AD" w14:textId="77777777" w:rsidR="005B6455" w:rsidRDefault="005B6455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F022B1" w:rsidRDefault="00265552" w:rsidP="00265552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1ED76" w14:textId="77777777" w:rsidR="005B6455" w:rsidRDefault="005B6455" w:rsidP="00265552">
      <w:pPr>
        <w:spacing w:after="0" w:line="240" w:lineRule="auto"/>
      </w:pPr>
      <w:r>
        <w:separator/>
      </w:r>
    </w:p>
  </w:footnote>
  <w:footnote w:type="continuationSeparator" w:id="0">
    <w:p w14:paraId="52A72812" w14:textId="77777777" w:rsidR="005B6455" w:rsidRDefault="005B6455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745EC"/>
    <w:rsid w:val="000E5D19"/>
    <w:rsid w:val="00265552"/>
    <w:rsid w:val="00266814"/>
    <w:rsid w:val="00303E49"/>
    <w:rsid w:val="003B54FA"/>
    <w:rsid w:val="00416FD0"/>
    <w:rsid w:val="00494306"/>
    <w:rsid w:val="004B1871"/>
    <w:rsid w:val="005A4D39"/>
    <w:rsid w:val="005B6455"/>
    <w:rsid w:val="00667BBC"/>
    <w:rsid w:val="006C20F4"/>
    <w:rsid w:val="00711762"/>
    <w:rsid w:val="007B3976"/>
    <w:rsid w:val="00861580"/>
    <w:rsid w:val="008879C5"/>
    <w:rsid w:val="008C4210"/>
    <w:rsid w:val="00976082"/>
    <w:rsid w:val="00A60257"/>
    <w:rsid w:val="00B434BA"/>
    <w:rsid w:val="00B535C1"/>
    <w:rsid w:val="00BA0B23"/>
    <w:rsid w:val="00C37220"/>
    <w:rsid w:val="00F53F32"/>
    <w:rsid w:val="00F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Vanja Juras Čvorak</cp:lastModifiedBy>
  <cp:revision>3</cp:revision>
  <dcterms:created xsi:type="dcterms:W3CDTF">2022-11-11T12:22:00Z</dcterms:created>
  <dcterms:modified xsi:type="dcterms:W3CDTF">2022-11-11T12:39:00Z</dcterms:modified>
</cp:coreProperties>
</file>